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E7C9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0605"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451578" w:rsidRPr="004B5502" w:rsidRDefault="00451578" w:rsidP="00451578">
      <w:pPr>
        <w:jc w:val="center"/>
        <w:rPr>
          <w:rFonts w:ascii="Arial" w:hAnsi="Arial" w:cs="Arial"/>
          <w:b/>
        </w:rPr>
      </w:pPr>
      <w:r w:rsidRPr="004B5502">
        <w:rPr>
          <w:rFonts w:ascii="Arial" w:hAnsi="Arial" w:cs="Arial"/>
          <w:b/>
        </w:rPr>
        <w:t>Ministère des armées</w:t>
      </w:r>
      <w:r w:rsidR="00F040AF">
        <w:rPr>
          <w:rFonts w:ascii="Arial" w:hAnsi="Arial" w:cs="Arial"/>
          <w:b/>
        </w:rPr>
        <w:t xml:space="preserve"> et des anciens combattants </w:t>
      </w:r>
      <w:r w:rsidRPr="004B5502">
        <w:rPr>
          <w:rFonts w:ascii="Arial" w:hAnsi="Arial" w:cs="Arial"/>
          <w:b/>
        </w:rPr>
        <w:t>– Secrétariat général pour l’administration</w:t>
      </w:r>
    </w:p>
    <w:p w:rsidR="00451578" w:rsidRPr="004B5502" w:rsidRDefault="00F040AF" w:rsidP="00451578">
      <w:pPr>
        <w:jc w:val="center"/>
        <w:rPr>
          <w:rFonts w:ascii="Arial" w:hAnsi="Arial" w:cs="Arial"/>
          <w:b/>
        </w:rPr>
      </w:pPr>
      <w:r w:rsidRPr="004B5502">
        <w:rPr>
          <w:rFonts w:ascii="Arial" w:hAnsi="Arial" w:cs="Arial"/>
          <w:b/>
        </w:rPr>
        <w:t>Service</w:t>
      </w:r>
      <w:r w:rsidR="00451578" w:rsidRPr="004B5502">
        <w:rPr>
          <w:rFonts w:ascii="Arial" w:hAnsi="Arial" w:cs="Arial"/>
          <w:b/>
        </w:rPr>
        <w:t xml:space="preserve"> d’infrastructure de la défense </w:t>
      </w:r>
      <w:r>
        <w:rPr>
          <w:rFonts w:ascii="Arial" w:hAnsi="Arial" w:cs="Arial"/>
          <w:b/>
        </w:rPr>
        <w:t>Sud Est</w:t>
      </w:r>
    </w:p>
    <w:p w:rsidR="007411D9" w:rsidRDefault="00451578" w:rsidP="00451578">
      <w:pPr>
        <w:pStyle w:val="En-tte"/>
        <w:tabs>
          <w:tab w:val="clear" w:pos="4536"/>
          <w:tab w:val="clear" w:pos="9072"/>
        </w:tabs>
        <w:jc w:val="center"/>
        <w:rPr>
          <w:rFonts w:ascii="Arial" w:hAnsi="Arial" w:cs="Arial"/>
          <w:b/>
        </w:rPr>
      </w:pPr>
      <w:r w:rsidRPr="004B5502">
        <w:rPr>
          <w:rFonts w:ascii="Arial" w:hAnsi="Arial" w:cs="Arial"/>
          <w:b/>
        </w:rPr>
        <w:t>26 avenue Leclerc – BP 97 423 – 69347 Lyon Cedex 07</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C02D34" w:rsidRDefault="00F040AF">
      <w:pPr>
        <w:rPr>
          <w:rFonts w:ascii="Calibri" w:hAnsi="Calibri" w:cs="Calibri"/>
          <w:b/>
          <w:sz w:val="22"/>
          <w:szCs w:val="22"/>
        </w:rPr>
      </w:pPr>
      <w:r>
        <w:rPr>
          <w:rFonts w:ascii="Calibri" w:hAnsi="Calibri" w:cs="Calibri"/>
          <w:b/>
          <w:sz w:val="22"/>
          <w:szCs w:val="22"/>
        </w:rPr>
        <w:t>CALVI</w:t>
      </w:r>
      <w:r w:rsidR="005F0409" w:rsidRPr="005A228C">
        <w:rPr>
          <w:rFonts w:ascii="Calibri" w:hAnsi="Calibri" w:cs="Calibri"/>
          <w:b/>
          <w:sz w:val="22"/>
          <w:szCs w:val="22"/>
        </w:rPr>
        <w:t xml:space="preserve"> (</w:t>
      </w:r>
      <w:r>
        <w:rPr>
          <w:rFonts w:ascii="Calibri" w:hAnsi="Calibri" w:cs="Calibri"/>
          <w:b/>
          <w:sz w:val="22"/>
          <w:szCs w:val="22"/>
        </w:rPr>
        <w:t>2B</w:t>
      </w:r>
      <w:r w:rsidR="005F0409" w:rsidRPr="005A228C">
        <w:rPr>
          <w:rFonts w:ascii="Calibri" w:hAnsi="Calibri" w:cs="Calibri"/>
          <w:b/>
          <w:sz w:val="22"/>
          <w:szCs w:val="22"/>
        </w:rPr>
        <w:t xml:space="preserve">) – CAMP </w:t>
      </w:r>
      <w:r>
        <w:rPr>
          <w:rFonts w:ascii="Calibri" w:hAnsi="Calibri" w:cs="Calibri"/>
          <w:b/>
          <w:sz w:val="22"/>
          <w:szCs w:val="22"/>
        </w:rPr>
        <w:t>RAFFALLI</w:t>
      </w:r>
      <w:r w:rsidR="005F0409" w:rsidRPr="005A228C">
        <w:rPr>
          <w:rFonts w:ascii="Calibri" w:hAnsi="Calibri" w:cs="Calibri"/>
          <w:b/>
          <w:sz w:val="22"/>
          <w:szCs w:val="22"/>
        </w:rPr>
        <w:t xml:space="preserve"> – </w:t>
      </w:r>
      <w:r>
        <w:rPr>
          <w:rFonts w:ascii="Calibri" w:hAnsi="Calibri" w:cs="Calibri"/>
          <w:b/>
          <w:sz w:val="22"/>
          <w:szCs w:val="22"/>
        </w:rPr>
        <w:t>2</w:t>
      </w:r>
      <w:r w:rsidRPr="00F040AF">
        <w:rPr>
          <w:rFonts w:ascii="Calibri" w:hAnsi="Calibri" w:cs="Calibri"/>
          <w:b/>
          <w:sz w:val="22"/>
          <w:szCs w:val="22"/>
          <w:vertAlign w:val="superscript"/>
        </w:rPr>
        <w:t>ème</w:t>
      </w:r>
      <w:r>
        <w:rPr>
          <w:rFonts w:ascii="Calibri" w:hAnsi="Calibri" w:cs="Calibri"/>
          <w:b/>
          <w:sz w:val="22"/>
          <w:szCs w:val="22"/>
        </w:rPr>
        <w:t xml:space="preserve"> REP</w:t>
      </w:r>
      <w:r w:rsidR="005F0409" w:rsidRPr="005A228C">
        <w:rPr>
          <w:rFonts w:ascii="Calibri" w:hAnsi="Calibri" w:cs="Calibri"/>
          <w:b/>
          <w:sz w:val="22"/>
          <w:szCs w:val="22"/>
        </w:rPr>
        <w:t xml:space="preserve"> </w:t>
      </w:r>
      <w:r>
        <w:rPr>
          <w:rFonts w:ascii="Calibri" w:hAnsi="Calibri" w:cs="Calibri"/>
          <w:b/>
          <w:sz w:val="22"/>
          <w:szCs w:val="22"/>
        </w:rPr>
        <w:t>–</w:t>
      </w:r>
      <w:r w:rsidR="005F0409" w:rsidRPr="005A228C">
        <w:rPr>
          <w:rFonts w:ascii="Calibri" w:hAnsi="Calibri" w:cs="Calibri"/>
          <w:b/>
          <w:sz w:val="22"/>
          <w:szCs w:val="22"/>
        </w:rPr>
        <w:t xml:space="preserve"> </w:t>
      </w:r>
      <w:r>
        <w:rPr>
          <w:rFonts w:ascii="Calibri" w:hAnsi="Calibri" w:cs="Calibri"/>
          <w:b/>
          <w:sz w:val="22"/>
          <w:szCs w:val="22"/>
        </w:rPr>
        <w:t xml:space="preserve">Adaptation zone </w:t>
      </w:r>
      <w:r w:rsidR="005F0409" w:rsidRPr="005A228C">
        <w:rPr>
          <w:rFonts w:ascii="Calibri" w:hAnsi="Calibri" w:cs="Calibri"/>
          <w:b/>
          <w:sz w:val="22"/>
          <w:szCs w:val="22"/>
        </w:rPr>
        <w:t>technique pour accueil VBMR (SCORPION)</w:t>
      </w:r>
      <w:r>
        <w:rPr>
          <w:rFonts w:ascii="Calibri" w:hAnsi="Calibri" w:cs="Calibri"/>
          <w:b/>
          <w:sz w:val="22"/>
          <w:szCs w:val="22"/>
        </w:rPr>
        <w:t>.</w:t>
      </w:r>
    </w:p>
    <w:p w:rsidR="00F040AF" w:rsidRDefault="00B76B1E" w:rsidP="00F040AF">
      <w:pPr>
        <w:jc w:val="center"/>
        <w:rPr>
          <w:rFonts w:ascii="Calibri" w:hAnsi="Calibri" w:cs="Calibri"/>
          <w:b/>
          <w:sz w:val="22"/>
          <w:szCs w:val="22"/>
        </w:rPr>
      </w:pPr>
      <w:r>
        <w:rPr>
          <w:rFonts w:ascii="Calibri" w:hAnsi="Calibri" w:cs="Calibri"/>
          <w:b/>
          <w:sz w:val="22"/>
          <w:szCs w:val="22"/>
        </w:rPr>
        <w:t>VOIRIE RESEAUX DIVERS</w:t>
      </w:r>
    </w:p>
    <w:p w:rsidR="00F040AF" w:rsidRDefault="00F040AF" w:rsidP="00F040AF">
      <w:pPr>
        <w:jc w:val="center"/>
        <w:rPr>
          <w:rFonts w:ascii="Calibri" w:hAnsi="Calibri" w:cs="Calibri"/>
          <w:b/>
          <w:sz w:val="22"/>
          <w:szCs w:val="22"/>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bookmarkStart w:id="0" w:name="_GoBack"/>
            <w:bookmarkEnd w:id="0"/>
          </w:p>
        </w:tc>
      </w:tr>
    </w:tbl>
    <w:p w:rsidR="007411D9" w:rsidRDefault="007411D9">
      <w:pPr>
        <w:spacing w:before="120"/>
        <w:rPr>
          <w:rFonts w:ascii="Arial" w:hAnsi="Arial" w:cs="Arial"/>
        </w:rPr>
      </w:pPr>
      <w:r>
        <w:rPr>
          <w:rFonts w:ascii="Arial" w:hAnsi="Arial" w:cs="Arial"/>
          <w:i/>
          <w:sz w:val="18"/>
          <w:szCs w:val="18"/>
        </w:rPr>
        <w:t>(Cocher</w:t>
      </w:r>
      <w:r w:rsidR="00F040AF">
        <w:rPr>
          <w:rFonts w:ascii="Arial" w:hAnsi="Arial" w:cs="Arial"/>
          <w:i/>
          <w:sz w:val="18"/>
          <w:szCs w:val="18"/>
        </w:rPr>
        <w:t xml:space="preserve"> </w:t>
      </w:r>
      <w:r>
        <w:rPr>
          <w:rFonts w:ascii="Arial" w:hAnsi="Arial" w:cs="Arial"/>
          <w:i/>
          <w:sz w:val="18"/>
          <w:szCs w:val="18"/>
        </w:rPr>
        <w:t>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E06E66">
      <w:pPr>
        <w:pStyle w:val="Titre1"/>
        <w:rPr>
          <w:rFonts w:ascii="Arial" w:hAnsi="Arial" w:cs="Arial"/>
        </w:rPr>
      </w:pPr>
      <w:sdt>
        <w:sdtPr>
          <w:id w:val="122881176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E06E66" w:rsidP="00775F55">
      <w:pPr>
        <w:pStyle w:val="En-tte"/>
        <w:numPr>
          <w:ilvl w:val="0"/>
          <w:numId w:val="1"/>
        </w:numPr>
        <w:tabs>
          <w:tab w:val="clear" w:pos="4536"/>
          <w:tab w:val="clear" w:pos="9072"/>
        </w:tabs>
        <w:ind w:firstLine="135"/>
        <w:rPr>
          <w:rFonts w:ascii="Arial" w:hAnsi="Arial" w:cs="Arial"/>
          <w:b/>
          <w:bCs/>
        </w:rPr>
      </w:pPr>
      <w:sdt>
        <w:sdtPr>
          <w:id w:val="-211721071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 </w:t>
      </w:r>
      <w:proofErr w:type="gramStart"/>
      <w:r w:rsidR="00775F55">
        <w:rPr>
          <w:rFonts w:ascii="Arial" w:hAnsi="Arial" w:cs="Arial"/>
        </w:rPr>
        <w:t>pour</w:t>
      </w:r>
      <w:proofErr w:type="gramEnd"/>
      <w:r w:rsidR="00775F55">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E06E66" w:rsidP="00184AEF">
      <w:pPr>
        <w:ind w:left="993" w:hanging="426"/>
        <w:jc w:val="both"/>
        <w:rPr>
          <w:rFonts w:ascii="Arial" w:hAnsi="Arial" w:cs="Arial"/>
        </w:rPr>
      </w:pPr>
      <w:sdt>
        <w:sdtPr>
          <w:id w:val="113784919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E06E66">
      <w:pPr>
        <w:ind w:left="567"/>
        <w:rPr>
          <w:rFonts w:ascii="Arial" w:hAnsi="Arial" w:cs="Arial"/>
          <w:i/>
          <w:sz w:val="18"/>
          <w:szCs w:val="18"/>
        </w:rPr>
      </w:pPr>
      <w:sdt>
        <w:sdtPr>
          <w:id w:val="38044680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E06E66">
      <w:pPr>
        <w:ind w:firstLine="567"/>
        <w:rPr>
          <w:rFonts w:ascii="Arial" w:hAnsi="Arial" w:cs="Arial"/>
          <w:iCs/>
        </w:rPr>
      </w:pPr>
      <w:sdt>
        <w:sdtPr>
          <w:id w:val="-45911115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E06E66">
      <w:pPr>
        <w:ind w:left="567" w:firstLine="567"/>
        <w:rPr>
          <w:rFonts w:ascii="Arial" w:hAnsi="Arial" w:cs="Arial"/>
        </w:rPr>
      </w:pPr>
      <w:sdt>
        <w:sdtPr>
          <w:id w:val="2051958325"/>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rsidDel="00B4406A">
        <w:t xml:space="preserve"> </w:t>
      </w:r>
      <w:r w:rsidR="00775F55">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id w:val="1793870028"/>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B4406A">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E06E66">
      <w:pPr>
        <w:ind w:left="567" w:firstLine="567"/>
        <w:rPr>
          <w:rFonts w:ascii="Arial" w:hAnsi="Arial" w:cs="Arial"/>
        </w:rPr>
      </w:pPr>
      <w:sdt>
        <w:sdtPr>
          <w:id w:val="-94515273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iCs/>
          </w:rPr>
          <w:id w:val="-1772996527"/>
          <w14:checkbox>
            <w14:checked w14:val="0"/>
            <w14:checkedState w14:val="2612" w14:font="MS Gothic"/>
            <w14:uncheckedState w14:val="2610" w14:font="MS Gothic"/>
          </w14:checkbox>
        </w:sdtPr>
        <w:sdtEndPr/>
        <w:sdtContent>
          <w:r w:rsidR="00B4406A">
            <w:rPr>
              <w:rFonts w:ascii="MS Gothic" w:eastAsia="MS Gothic" w:hAnsi="MS Gothic" w:cs="Arial" w:hint="eastAsia"/>
              <w:iCs/>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sdt>
        <w:sdtPr>
          <w:id w:val="-1095856270"/>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06E66">
      <w:pPr>
        <w:ind w:left="4536" w:hanging="3990"/>
        <w:jc w:val="both"/>
        <w:rPr>
          <w:rFonts w:ascii="Arial" w:hAnsi="Arial" w:cs="Arial"/>
        </w:rPr>
      </w:pPr>
      <w:sdt>
        <w:sdtPr>
          <w:id w:val="1637135441"/>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sdt>
        <w:sdtPr>
          <w:id w:val="-267862446"/>
          <w14:checkbox>
            <w14:checked w14:val="0"/>
            <w14:checkedState w14:val="2612" w14:font="MS Gothic"/>
            <w14:uncheckedState w14:val="2610" w14:font="MS Gothic"/>
          </w14:checkbox>
        </w:sdtPr>
        <w:sdtEndPr/>
        <w:sdtContent>
          <w:r w:rsidR="00B4406A">
            <w:rPr>
              <w:rFonts w:ascii="MS Gothic" w:eastAsia="MS Gothic" w:hAnsi="MS Gothic" w:hint="eastAsia"/>
            </w:rPr>
            <w:t>☐</w:t>
          </w:r>
        </w:sdtContent>
      </w:sdt>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E66" w:rsidRDefault="00E06E66">
      <w:r>
        <w:separator/>
      </w:r>
    </w:p>
  </w:endnote>
  <w:endnote w:type="continuationSeparator" w:id="0">
    <w:p w:rsidR="00E06E66" w:rsidRDefault="00E06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B76B1E">
          <w:pPr>
            <w:jc w:val="center"/>
            <w:rPr>
              <w:rFonts w:ascii="Arial" w:hAnsi="Arial" w:cs="Arial"/>
              <w:b/>
              <w:bCs/>
            </w:rPr>
          </w:pPr>
          <w:r>
            <w:rPr>
              <w:rFonts w:ascii="Arial" w:hAnsi="Arial" w:cs="Arial"/>
              <w:b/>
              <w:i/>
              <w:iCs/>
            </w:rPr>
            <w:t>(</w:t>
          </w:r>
          <w:r w:rsidR="00451578">
            <w:rPr>
              <w:rFonts w:ascii="Arial" w:hAnsi="Arial" w:cs="Arial"/>
              <w:b/>
              <w:i/>
              <w:iCs/>
            </w:rPr>
            <w:t>DAF_20</w:t>
          </w:r>
          <w:r w:rsidR="00F040AF">
            <w:rPr>
              <w:rFonts w:ascii="Arial" w:hAnsi="Arial" w:cs="Arial"/>
              <w:b/>
              <w:i/>
              <w:iCs/>
            </w:rPr>
            <w:t>25</w:t>
          </w:r>
          <w:r w:rsidR="00451578">
            <w:rPr>
              <w:rFonts w:ascii="Arial" w:hAnsi="Arial" w:cs="Arial"/>
              <w:b/>
              <w:i/>
              <w:iCs/>
            </w:rPr>
            <w:t>_00</w:t>
          </w:r>
          <w:r w:rsidR="005F0409">
            <w:rPr>
              <w:rFonts w:ascii="Arial" w:hAnsi="Arial" w:cs="Arial"/>
              <w:b/>
              <w:i/>
              <w:iCs/>
            </w:rPr>
            <w:t>15</w:t>
          </w:r>
          <w:r w:rsidR="00B76B1E">
            <w:rPr>
              <w:rFonts w:ascii="Arial" w:hAnsi="Arial" w:cs="Arial"/>
              <w:b/>
              <w:i/>
              <w:iCs/>
            </w:rPr>
            <w:t>35</w:t>
          </w:r>
          <w:r w:rsidR="00451578">
            <w:rPr>
              <w:rFonts w:ascii="Arial" w:hAnsi="Arial" w:cs="Arial"/>
              <w:b/>
              <w:i/>
              <w:iCs/>
            </w:rPr>
            <w:t xml:space="preserve"> – ESID </w:t>
          </w:r>
          <w:r w:rsidR="00F040AF">
            <w:rPr>
              <w:rFonts w:ascii="Arial" w:hAnsi="Arial" w:cs="Arial"/>
              <w:b/>
              <w:i/>
              <w:iCs/>
            </w:rPr>
            <w:t>26</w:t>
          </w:r>
          <w:r w:rsidR="00451578">
            <w:rPr>
              <w:rFonts w:ascii="Arial" w:hAnsi="Arial" w:cs="Arial"/>
              <w:b/>
              <w:i/>
              <w:iCs/>
            </w:rPr>
            <w:t>-</w:t>
          </w:r>
          <w:r w:rsidR="00B76B1E">
            <w:rPr>
              <w:rFonts w:ascii="Arial" w:hAnsi="Arial" w:cs="Arial"/>
              <w:b/>
              <w:i/>
              <w:iCs/>
            </w:rPr>
            <w:t>019</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76B1E">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76B1E">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E66" w:rsidRDefault="00E06E66">
      <w:r>
        <w:separator/>
      </w:r>
    </w:p>
  </w:footnote>
  <w:footnote w:type="continuationSeparator" w:id="0">
    <w:p w:rsidR="00E06E66" w:rsidRDefault="00E06E66">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334D"/>
    <w:rsid w:val="00056CB1"/>
    <w:rsid w:val="00057419"/>
    <w:rsid w:val="00080D2A"/>
    <w:rsid w:val="00084F22"/>
    <w:rsid w:val="000A4B86"/>
    <w:rsid w:val="000E5E39"/>
    <w:rsid w:val="000F1B1C"/>
    <w:rsid w:val="001052F6"/>
    <w:rsid w:val="001101D5"/>
    <w:rsid w:val="00111E59"/>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1578"/>
    <w:rsid w:val="00456A7D"/>
    <w:rsid w:val="00472DBE"/>
    <w:rsid w:val="00486CBD"/>
    <w:rsid w:val="00491433"/>
    <w:rsid w:val="004A12BD"/>
    <w:rsid w:val="004B21EB"/>
    <w:rsid w:val="004D1DF9"/>
    <w:rsid w:val="004D7559"/>
    <w:rsid w:val="004E13BF"/>
    <w:rsid w:val="00507C52"/>
    <w:rsid w:val="00521228"/>
    <w:rsid w:val="00523768"/>
    <w:rsid w:val="00536431"/>
    <w:rsid w:val="005404D8"/>
    <w:rsid w:val="005451F3"/>
    <w:rsid w:val="0055495B"/>
    <w:rsid w:val="005613A6"/>
    <w:rsid w:val="00577B00"/>
    <w:rsid w:val="005A228C"/>
    <w:rsid w:val="005B1763"/>
    <w:rsid w:val="005B287C"/>
    <w:rsid w:val="005E12D0"/>
    <w:rsid w:val="005F0409"/>
    <w:rsid w:val="00625F1D"/>
    <w:rsid w:val="00632D63"/>
    <w:rsid w:val="00633D7F"/>
    <w:rsid w:val="00645FD5"/>
    <w:rsid w:val="00673463"/>
    <w:rsid w:val="00676069"/>
    <w:rsid w:val="00690C46"/>
    <w:rsid w:val="006D5E52"/>
    <w:rsid w:val="006D7224"/>
    <w:rsid w:val="006F26C8"/>
    <w:rsid w:val="00716E26"/>
    <w:rsid w:val="00720606"/>
    <w:rsid w:val="00723F39"/>
    <w:rsid w:val="007336CD"/>
    <w:rsid w:val="007411D9"/>
    <w:rsid w:val="00751002"/>
    <w:rsid w:val="00754100"/>
    <w:rsid w:val="00775F55"/>
    <w:rsid w:val="0078681B"/>
    <w:rsid w:val="007D3787"/>
    <w:rsid w:val="007F4A27"/>
    <w:rsid w:val="00810580"/>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8719E"/>
    <w:rsid w:val="00AC4C05"/>
    <w:rsid w:val="00AD1804"/>
    <w:rsid w:val="00AE5974"/>
    <w:rsid w:val="00AE730C"/>
    <w:rsid w:val="00B02DE5"/>
    <w:rsid w:val="00B21062"/>
    <w:rsid w:val="00B250C6"/>
    <w:rsid w:val="00B4406A"/>
    <w:rsid w:val="00B569DE"/>
    <w:rsid w:val="00B76B1E"/>
    <w:rsid w:val="00B9664F"/>
    <w:rsid w:val="00B972DB"/>
    <w:rsid w:val="00BB2EF6"/>
    <w:rsid w:val="00BB4D40"/>
    <w:rsid w:val="00BE48FE"/>
    <w:rsid w:val="00C01A17"/>
    <w:rsid w:val="00C02D34"/>
    <w:rsid w:val="00C1386A"/>
    <w:rsid w:val="00C50B6D"/>
    <w:rsid w:val="00C751EE"/>
    <w:rsid w:val="00C812AC"/>
    <w:rsid w:val="00C877BA"/>
    <w:rsid w:val="00CB1774"/>
    <w:rsid w:val="00CC3A38"/>
    <w:rsid w:val="00CD0F79"/>
    <w:rsid w:val="00CD4969"/>
    <w:rsid w:val="00CD55BF"/>
    <w:rsid w:val="00CD76FD"/>
    <w:rsid w:val="00D07C18"/>
    <w:rsid w:val="00D7269B"/>
    <w:rsid w:val="00D84A53"/>
    <w:rsid w:val="00DB3307"/>
    <w:rsid w:val="00DC00F7"/>
    <w:rsid w:val="00DD1774"/>
    <w:rsid w:val="00DE001E"/>
    <w:rsid w:val="00DE1001"/>
    <w:rsid w:val="00DE6C4A"/>
    <w:rsid w:val="00DF7E37"/>
    <w:rsid w:val="00E06E66"/>
    <w:rsid w:val="00E107A1"/>
    <w:rsid w:val="00E2086D"/>
    <w:rsid w:val="00E47409"/>
    <w:rsid w:val="00E55EE5"/>
    <w:rsid w:val="00E766FF"/>
    <w:rsid w:val="00EB014D"/>
    <w:rsid w:val="00EB4DEA"/>
    <w:rsid w:val="00EC3C60"/>
    <w:rsid w:val="00EF13E3"/>
    <w:rsid w:val="00EF5497"/>
    <w:rsid w:val="00F040AF"/>
    <w:rsid w:val="00F1191F"/>
    <w:rsid w:val="00F21563"/>
    <w:rsid w:val="00F272D9"/>
    <w:rsid w:val="00F41FB0"/>
    <w:rsid w:val="00F446BF"/>
    <w:rsid w:val="00F82AC6"/>
    <w:rsid w:val="00F83BE0"/>
    <w:rsid w:val="00F958E3"/>
    <w:rsid w:val="00FA01A3"/>
    <w:rsid w:val="00FB2458"/>
    <w:rsid w:val="00FD0C10"/>
    <w:rsid w:val="00FE7C9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1BF70B"/>
  <w15:chartTrackingRefBased/>
  <w15:docId w15:val="{FDA4A325-06AA-48AC-922E-6AB734463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A796F7-A34B-4C57-9709-F5B94A3A06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4.xml><?xml version="1.0" encoding="utf-8"?>
<ds:datastoreItem xmlns:ds="http://schemas.openxmlformats.org/officeDocument/2006/customXml" ds:itemID="{BACAD3C6-6068-41C2-BA9A-E7792E00D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1</Pages>
  <Words>2071</Words>
  <Characters>11393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PACE Bernadette SA CONT CN DEVDURA</cp:lastModifiedBy>
  <cp:revision>14</cp:revision>
  <cp:lastPrinted>2016-11-02T13:51:00Z</cp:lastPrinted>
  <dcterms:created xsi:type="dcterms:W3CDTF">2023-12-13T15:52:00Z</dcterms:created>
  <dcterms:modified xsi:type="dcterms:W3CDTF">2026-01-15T09:19:00Z</dcterms:modified>
</cp:coreProperties>
</file>